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4">
      <w:pPr>
        <w:jc w:val="center"/>
        <w:rPr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82.6377952755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97.6377952755906"/>
        <w:gridCol w:w="555"/>
        <w:gridCol w:w="6480"/>
        <w:gridCol w:w="645"/>
        <w:gridCol w:w="1605"/>
        <w:tblGridChange w:id="0">
          <w:tblGrid>
            <w:gridCol w:w="2097.6377952755906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3º BÁSICO A</w:t>
            </w:r>
          </w:p>
        </w:tc>
      </w:tr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CARLOS JAVIER VÁSQUEZ ÁVILA.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370.078740157482"/>
        <w:gridCol w:w="737.0078740157481"/>
        <w:gridCol w:w="963.7795275590553"/>
        <w:tblGridChange w:id="0">
          <w:tblGrid>
            <w:gridCol w:w="1700.7874015748032"/>
            <w:gridCol w:w="566.9291338582677"/>
            <w:gridCol w:w="7370.078740157482"/>
            <w:gridCol w:w="737.0078740157481"/>
            <w:gridCol w:w="963.7795275590553"/>
          </w:tblGrid>
        </w:tblGridChange>
      </w:tblGrid>
      <w:tr>
        <w:trPr>
          <w:cantSplit w:val="0"/>
          <w:trHeight w:val="334.98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right="69.2125984251968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-141.7322834645671" w:right="-68.267716535432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HITO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right="41.3385826771661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052.77587890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10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0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0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CARLOS VÁSQUEZ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</w:t>
            </w:r>
          </w:p>
          <w:p w:rsidR="00000000" w:rsidDel="00000000" w:rsidP="00000000" w:rsidRDefault="00000000" w:rsidRPr="00000000" w14:paraId="0000001C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 de Lectura</w:t>
            </w:r>
            <w:r w:rsidDel="00000000" w:rsidR="00000000" w:rsidRPr="00000000">
              <w:rPr>
                <w:b w:val="1"/>
                <w:rtl w:val="0"/>
              </w:rPr>
              <w:t xml:space="preserve"> “La Cabaña en el árbol</w:t>
            </w:r>
            <w:r w:rsidDel="00000000" w:rsidR="00000000" w:rsidRPr="00000000">
              <w:rPr>
                <w:rtl w:val="0"/>
              </w:rPr>
              <w:t xml:space="preserve">”.  Autor: Giliam Cross</w:t>
            </w:r>
          </w:p>
          <w:p w:rsidR="00000000" w:rsidDel="00000000" w:rsidP="00000000" w:rsidRDefault="00000000" w:rsidRPr="00000000" w14:paraId="0000001D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04 (Priorizado)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29/07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Contenidos:</w:t>
            </w:r>
          </w:p>
          <w:p w:rsidR="00000000" w:rsidDel="00000000" w:rsidP="00000000" w:rsidRDefault="00000000" w:rsidRPr="00000000" w14:paraId="00000024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Lenguaje Figurado, </w:t>
            </w:r>
            <w:r w:rsidDel="00000000" w:rsidR="00000000" w:rsidRPr="00000000">
              <w:rPr>
                <w:b w:val="1"/>
                <w:rtl w:val="0"/>
              </w:rPr>
              <w:t xml:space="preserve">poema</w:t>
            </w:r>
            <w:r w:rsidDel="00000000" w:rsidR="00000000" w:rsidRPr="00000000">
              <w:rPr>
                <w:b w:val="1"/>
                <w:rtl w:val="0"/>
              </w:rPr>
              <w:t xml:space="preserve"> y fábula </w:t>
            </w:r>
          </w:p>
          <w:p w:rsidR="00000000" w:rsidDel="00000000" w:rsidP="00000000" w:rsidRDefault="00000000" w:rsidRPr="00000000" w14:paraId="00000025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06 (Priorizado)       </w:t>
            </w:r>
          </w:p>
          <w:p w:rsidR="00000000" w:rsidDel="00000000" w:rsidP="00000000" w:rsidRDefault="00000000" w:rsidRPr="00000000" w14:paraId="00000026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05 (Priorizado C)     </w:t>
            </w:r>
          </w:p>
          <w:p w:rsidR="00000000" w:rsidDel="00000000" w:rsidP="00000000" w:rsidRDefault="00000000" w:rsidRPr="00000000" w14:paraId="00000027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28 (Priorizado)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21/08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</w:t>
            </w:r>
          </w:p>
          <w:p w:rsidR="00000000" w:rsidDel="00000000" w:rsidP="00000000" w:rsidRDefault="00000000" w:rsidRPr="00000000" w14:paraId="0000002E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Control de Lectura </w:t>
            </w:r>
            <w:r w:rsidDel="00000000" w:rsidR="00000000" w:rsidRPr="00000000">
              <w:rPr>
                <w:b w:val="1"/>
                <w:rtl w:val="0"/>
              </w:rPr>
              <w:t xml:space="preserve">“Super Inti y el misterio del espejo”</w:t>
            </w:r>
          </w:p>
          <w:p w:rsidR="00000000" w:rsidDel="00000000" w:rsidP="00000000" w:rsidRDefault="00000000" w:rsidRPr="00000000" w14:paraId="0000002F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Autor: Teresa Calderón</w:t>
            </w:r>
          </w:p>
          <w:p w:rsidR="00000000" w:rsidDel="00000000" w:rsidP="00000000" w:rsidRDefault="00000000" w:rsidRPr="00000000" w14:paraId="00000030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04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(Priorizado)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28/08</w:t>
            </w:r>
          </w:p>
        </w:tc>
      </w:tr>
      <w:tr>
        <w:trPr>
          <w:cantSplit w:val="0"/>
          <w:trHeight w:val="1208.701174068264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 de Lectura </w:t>
            </w:r>
            <w:r w:rsidDel="00000000" w:rsidR="00000000" w:rsidRPr="00000000">
              <w:rPr>
                <w:b w:val="1"/>
                <w:rtl w:val="0"/>
              </w:rPr>
              <w:t xml:space="preserve">“El lugar más feliz”. </w:t>
            </w:r>
            <w:r w:rsidDel="00000000" w:rsidR="00000000" w:rsidRPr="00000000">
              <w:rPr>
                <w:rtl w:val="0"/>
              </w:rPr>
              <w:t xml:space="preserve">Autor: Ann Cameron.</w:t>
            </w:r>
          </w:p>
          <w:p w:rsidR="00000000" w:rsidDel="00000000" w:rsidP="00000000" w:rsidRDefault="00000000" w:rsidRPr="00000000" w14:paraId="00000036">
            <w:pPr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Disertación/ Exposición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ind w:right="1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LE03 OA 04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(Priorizado)</w:t>
            </w:r>
          </w:p>
          <w:p w:rsidR="00000000" w:rsidDel="00000000" w:rsidP="00000000" w:rsidRDefault="00000000" w:rsidRPr="00000000" w14:paraId="00000038">
            <w:pPr>
              <w:spacing w:line="276.00000208074397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Profundizar su comprensión de las narraciones leídas: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25/09</w:t>
            </w:r>
          </w:p>
        </w:tc>
      </w:tr>
      <w:tr>
        <w:trPr>
          <w:cantSplit w:val="0"/>
          <w:trHeight w:val="1544.6264648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Creación de Cuento o Fábula</w:t>
            </w:r>
          </w:p>
          <w:p w:rsidR="00000000" w:rsidDel="00000000" w:rsidP="00000000" w:rsidRDefault="00000000" w:rsidRPr="00000000" w14:paraId="0000003E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12 (Priorizado) </w:t>
            </w:r>
          </w:p>
          <w:p w:rsidR="00000000" w:rsidDel="00000000" w:rsidP="00000000" w:rsidRDefault="00000000" w:rsidRPr="00000000" w14:paraId="0000003F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17 (Priorizado Complementario)</w:t>
            </w:r>
          </w:p>
          <w:p w:rsidR="00000000" w:rsidDel="00000000" w:rsidP="00000000" w:rsidRDefault="00000000" w:rsidRPr="00000000" w14:paraId="00000040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18 (Priorizado).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09/10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 de Lectura </w:t>
            </w:r>
            <w:r w:rsidDel="00000000" w:rsidR="00000000" w:rsidRPr="00000000">
              <w:rPr>
                <w:b w:val="1"/>
                <w:rtl w:val="0"/>
              </w:rPr>
              <w:t xml:space="preserve">“La historia de Manú”.  </w:t>
            </w:r>
            <w:r w:rsidDel="00000000" w:rsidR="00000000" w:rsidRPr="00000000">
              <w:rPr>
                <w:rtl w:val="0"/>
              </w:rPr>
              <w:t xml:space="preserve">Autor: Ana María del Río.</w:t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Pirámide Literaria.</w:t>
            </w:r>
          </w:p>
          <w:p w:rsidR="00000000" w:rsidDel="00000000" w:rsidP="00000000" w:rsidRDefault="00000000" w:rsidRPr="00000000" w14:paraId="00000047">
            <w:pPr>
              <w:spacing w:after="0" w:before="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04 (Priorizado)</w:t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Profundizar su comprensión de las narraciones leídas: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Extrayendo información explícita e implícita, reconstruyendo la secuencia de las acciones en la historia, describiendo a los personajes, describiendo el ambiente en que ocurre la acción, expresando opiniones fundamentadas sobre hechos y situaciones del texto, emitiendo una opinión sobre los personajes.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76.00000208074397" w:lineRule="auto"/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06/11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3.70117626152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Práctica Contenidos:</w:t>
            </w:r>
          </w:p>
          <w:p w:rsidR="00000000" w:rsidDel="00000000" w:rsidP="00000000" w:rsidRDefault="00000000" w:rsidRPr="00000000" w14:paraId="0000004F">
            <w:pPr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Creación de obra de Teatro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.00000208074397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26 (Priorizado C) </w:t>
            </w:r>
          </w:p>
          <w:p w:rsidR="00000000" w:rsidDel="00000000" w:rsidP="00000000" w:rsidRDefault="00000000" w:rsidRPr="00000000" w14:paraId="00000051">
            <w:pPr>
              <w:spacing w:line="276.00000208074397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LE03 OA 30 (Priorizado C)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.00000208074397" w:lineRule="auto"/>
              <w:ind w:left="0" w:right="41.3385826771661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15/11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2507.40234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0" w:right="-69.3307086614186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0" w:right="-69.3307086614186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0" w:right="-69.3307086614186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0" w:right="-69.3307086614186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PROF. CARLOS VÁSQUEZ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de Contenidos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Orden de números naturales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Adición y sustracción con y sin reserva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Patrones numéricos</w:t>
            </w:r>
          </w:p>
          <w:p w:rsidR="00000000" w:rsidDel="00000000" w:rsidP="00000000" w:rsidRDefault="00000000" w:rsidRPr="00000000" w14:paraId="0000005E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3 (Priorizado)</w:t>
            </w:r>
          </w:p>
          <w:p w:rsidR="00000000" w:rsidDel="00000000" w:rsidP="00000000" w:rsidRDefault="00000000" w:rsidRPr="00000000" w14:paraId="00000060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6 (Priorizado) </w:t>
            </w:r>
          </w:p>
          <w:p w:rsidR="00000000" w:rsidDel="00000000" w:rsidP="00000000" w:rsidRDefault="00000000" w:rsidRPr="00000000" w14:paraId="00000061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12 (Priorizado)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01/08</w:t>
            </w:r>
          </w:p>
        </w:tc>
      </w:tr>
      <w:tr>
        <w:trPr>
          <w:cantSplit w:val="0"/>
          <w:trHeight w:val="2246.477050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de Contenidos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4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Demostración que comprenden tablas hasta el 10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4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Repartir y agrupar en partes iguales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4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Tablas hasta el 10</w:t>
            </w:r>
          </w:p>
          <w:p w:rsidR="00000000" w:rsidDel="00000000" w:rsidP="00000000" w:rsidRDefault="00000000" w:rsidRPr="00000000" w14:paraId="0000006A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8 (Priorizado) </w:t>
            </w:r>
          </w:p>
          <w:p w:rsidR="00000000" w:rsidDel="00000000" w:rsidP="00000000" w:rsidRDefault="00000000" w:rsidRPr="00000000" w14:paraId="0000006C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9 (Priorizado)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26/08  </w:t>
            </w:r>
          </w:p>
        </w:tc>
      </w:tr>
      <w:tr>
        <w:trPr>
          <w:cantSplit w:val="0"/>
          <w:trHeight w:val="5677.580566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de Contenidos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Perímetro cuadrado y rectángulo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Figuras 2D rotadas y reflejadas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Construcción figuras 3D en red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Ángulos 45 y 90 grados estimando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Describen cubos, paralepipedos, esferas, conos y pirámides por sus caras, aristas y vértices.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Resolver ecuaciones de un paso (1 incógnita )</w:t>
            </w:r>
          </w:p>
          <w:p w:rsidR="00000000" w:rsidDel="00000000" w:rsidP="00000000" w:rsidRDefault="00000000" w:rsidRPr="00000000" w14:paraId="00000078">
            <w:pPr>
              <w:ind w:left="72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Leer y registrar horas, medias horas , cuartos de hora y minutos en reloj.</w:t>
            </w:r>
          </w:p>
          <w:p w:rsidR="00000000" w:rsidDel="00000000" w:rsidP="00000000" w:rsidRDefault="00000000" w:rsidRPr="00000000" w14:paraId="0000007A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21 (Priorizado)</w:t>
            </w:r>
          </w:p>
          <w:p w:rsidR="00000000" w:rsidDel="00000000" w:rsidP="00000000" w:rsidRDefault="00000000" w:rsidRPr="00000000" w14:paraId="0000007C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17 (Complementario) </w:t>
            </w:r>
          </w:p>
          <w:p w:rsidR="00000000" w:rsidDel="00000000" w:rsidP="00000000" w:rsidRDefault="00000000" w:rsidRPr="00000000" w14:paraId="0000007D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15 (Priorizado)</w:t>
            </w:r>
          </w:p>
          <w:p w:rsidR="00000000" w:rsidDel="00000000" w:rsidP="00000000" w:rsidRDefault="00000000" w:rsidRPr="00000000" w14:paraId="0000007E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18 (Complementario)  </w:t>
            </w:r>
          </w:p>
          <w:p w:rsidR="00000000" w:rsidDel="00000000" w:rsidP="00000000" w:rsidRDefault="00000000" w:rsidRPr="00000000" w14:paraId="0000007F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16 (Complementario) </w:t>
            </w:r>
          </w:p>
          <w:p w:rsidR="00000000" w:rsidDel="00000000" w:rsidP="00000000" w:rsidRDefault="00000000" w:rsidRPr="00000000" w14:paraId="00000080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13  (Complementario) </w:t>
            </w:r>
          </w:p>
          <w:p w:rsidR="00000000" w:rsidDel="00000000" w:rsidP="00000000" w:rsidRDefault="00000000" w:rsidRPr="00000000" w14:paraId="00000081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20 (Priorizado Complementario)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03/10</w:t>
            </w:r>
          </w:p>
        </w:tc>
      </w:tr>
      <w:tr>
        <w:trPr>
          <w:cantSplit w:val="0"/>
          <w:trHeight w:val="3455.17822265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de Contenidos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9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Construir, leer e interpretar pictogramas y gráficos de barra simple con escala.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9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Realizar encuestas y traspaso de datos.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9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Registran datos y los ordenan.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9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Leen y Registran líneas de tiempo </w:t>
            </w:r>
          </w:p>
          <w:p w:rsidR="00000000" w:rsidDel="00000000" w:rsidP="00000000" w:rsidRDefault="00000000" w:rsidRPr="00000000" w14:paraId="0000008B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25 (Priorizado) </w:t>
            </w:r>
          </w:p>
          <w:p w:rsidR="00000000" w:rsidDel="00000000" w:rsidP="00000000" w:rsidRDefault="00000000" w:rsidRPr="00000000" w14:paraId="0000008D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23 (Complementario) </w:t>
            </w:r>
          </w:p>
          <w:p w:rsidR="00000000" w:rsidDel="00000000" w:rsidP="00000000" w:rsidRDefault="00000000" w:rsidRPr="00000000" w14:paraId="0000008E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24 (Complementario) </w:t>
            </w:r>
          </w:p>
          <w:p w:rsidR="00000000" w:rsidDel="00000000" w:rsidP="00000000" w:rsidRDefault="00000000" w:rsidRPr="00000000" w14:paraId="0000008F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19 (Complementario)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04/11</w:t>
            </w:r>
          </w:p>
        </w:tc>
      </w:tr>
      <w:tr>
        <w:trPr>
          <w:cantSplit w:val="0"/>
          <w:trHeight w:val="3767.0288085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de Contenidos</w:t>
            </w:r>
          </w:p>
          <w:p w:rsidR="00000000" w:rsidDel="00000000" w:rsidP="00000000" w:rsidRDefault="00000000" w:rsidRPr="00000000" w14:paraId="00000095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Resolver problemas rutinarios con operaciones básicas.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6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Demostrar que comprende la medición del peso (g y kg).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6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Describir la localización de un objeto en un mapa simple o cuadrícula.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6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Demostrar que comprenden las fracciones.</w:t>
            </w:r>
          </w:p>
          <w:p w:rsidR="00000000" w:rsidDel="00000000" w:rsidP="00000000" w:rsidRDefault="00000000" w:rsidRPr="00000000" w14:paraId="0000009A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10 (Priorizado)</w:t>
            </w:r>
          </w:p>
          <w:p w:rsidR="00000000" w:rsidDel="00000000" w:rsidP="00000000" w:rsidRDefault="00000000" w:rsidRPr="00000000" w14:paraId="0000009C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22 (Priorizado)</w:t>
            </w:r>
          </w:p>
          <w:p w:rsidR="00000000" w:rsidDel="00000000" w:rsidP="00000000" w:rsidRDefault="00000000" w:rsidRPr="00000000" w14:paraId="0000009D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14 (Priorizado Complementario) </w:t>
            </w:r>
          </w:p>
          <w:p w:rsidR="00000000" w:rsidDel="00000000" w:rsidP="00000000" w:rsidRDefault="00000000" w:rsidRPr="00000000" w14:paraId="0000009E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OA 11 ( Basal)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27/11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Controles de matemáticas semanales.</w:t>
            </w:r>
          </w:p>
          <w:p w:rsidR="00000000" w:rsidDel="00000000" w:rsidP="00000000" w:rsidRDefault="00000000" w:rsidRPr="00000000" w14:paraId="000000A4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Resolución de problemas y operaciones básicas.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Todos los martes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CARLOS VÁSQUEZ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76.00000208074397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Afiche de Movimientos de la Tierra y sus efectos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5"/>
              </w:numPr>
              <w:spacing w:line="276.00000208074397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movimientos de rotación y traslación, considerando sus efectos en la Tierra</w:t>
            </w:r>
          </w:p>
          <w:p w:rsidR="00000000" w:rsidDel="00000000" w:rsidP="00000000" w:rsidRDefault="00000000" w:rsidRPr="00000000" w14:paraId="000000AF">
            <w:pPr>
              <w:spacing w:line="276.00000208074397" w:lineRule="auto"/>
              <w:jc w:val="both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76.00000208074397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12   -    OA 13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right="-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01/08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plato saludable muestra parte escrita de análisis de muestra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0"/>
              </w:numPr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Clasificar los alimentos, distinguiendo sus efectos sobre la salud y proponer hábitos alimenticios saludables. </w:t>
            </w:r>
          </w:p>
          <w:p w:rsidR="00000000" w:rsidDel="00000000" w:rsidP="00000000" w:rsidRDefault="00000000" w:rsidRPr="00000000" w14:paraId="000000B7">
            <w:pPr>
              <w:ind w:left="0" w:right="10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OA6 -  OA7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ind w:right="-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05/09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plato saludable muestra parte práctica y muestra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5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Clasificar los alimentos, distinguiendo sus efectos sobre la salud y proponer hábitos alimenticios saludables.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6"/>
              </w:numPr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Proponer, comunicar y ejercitar buenas prácticas de higiene en la manipulación de alimentos para prevenir enfermedades</w:t>
            </w:r>
          </w:p>
          <w:p w:rsidR="00000000" w:rsidDel="00000000" w:rsidP="00000000" w:rsidRDefault="00000000" w:rsidRPr="00000000" w14:paraId="000000C0">
            <w:pPr>
              <w:ind w:right="10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OA6  -   OA7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ind w:right="-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04/10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muestrario de plantas nativas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la importancia de las plantas para los seres vivos, el ser humano y el medio ambiente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Observar y describir, por medio de la investigación experimental, las necesidades de las plantas 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Observar, registrar e identificar variadas plantas de nuestro país, incluyendo vegetales autóctonos y cultivos principales a nivel nacional y regional.</w:t>
            </w:r>
          </w:p>
          <w:p w:rsidR="00000000" w:rsidDel="00000000" w:rsidP="00000000" w:rsidRDefault="00000000" w:rsidRPr="00000000" w14:paraId="000000CA">
            <w:pPr>
              <w:ind w:right="10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4     -      OA 1     -       OA2    -    OA 3 (Complementario).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right="-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31/10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 práctica</w:t>
            </w:r>
            <w:r w:rsidDel="00000000" w:rsidR="00000000" w:rsidRPr="00000000">
              <w:rPr>
                <w:rtl w:val="0"/>
              </w:rPr>
              <w:t xml:space="preserve"> en clases y mejora para solucionar cosas de la vida cotidiana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2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Conocen las 3 R </w:t>
            </w:r>
            <w:r w:rsidDel="00000000" w:rsidR="00000000" w:rsidRPr="00000000">
              <w:rPr>
                <w:rtl w:val="0"/>
              </w:rPr>
              <w:t xml:space="preserve">reutilizarlos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reducirlos</w:t>
            </w:r>
            <w:r w:rsidDel="00000000" w:rsidR="00000000" w:rsidRPr="00000000">
              <w:rPr>
                <w:rtl w:val="0"/>
              </w:rPr>
              <w:t xml:space="preserve"> y </w:t>
            </w:r>
            <w:r w:rsidDel="00000000" w:rsidR="00000000" w:rsidRPr="00000000">
              <w:rPr>
                <w:rtl w:val="0"/>
              </w:rPr>
              <w:t xml:space="preserve">reciclarlos</w:t>
            </w:r>
            <w:r w:rsidDel="00000000" w:rsidR="00000000" w:rsidRPr="00000000">
              <w:rPr>
                <w:rtl w:val="0"/>
              </w:rPr>
              <w:t xml:space="preserve"> en la casa y en la escuela.</w:t>
            </w:r>
          </w:p>
          <w:p w:rsidR="00000000" w:rsidDel="00000000" w:rsidP="00000000" w:rsidRDefault="00000000" w:rsidRPr="00000000" w14:paraId="000000D2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5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right="-6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28/11</w:t>
            </w:r>
          </w:p>
        </w:tc>
      </w:tr>
    </w:tbl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5455.72998046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CARLOS VÁSQUEZ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Declamación/ Presentación de dios griego </w:t>
            </w:r>
          </w:p>
          <w:p w:rsidR="00000000" w:rsidDel="00000000" w:rsidP="00000000" w:rsidRDefault="00000000" w:rsidRPr="00000000" w14:paraId="000000DC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Explicación Civilización griega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7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Investigar sobre algún tema con relación a las civilizaciones estudiadas 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7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Comparar modos de vida de la Antigüedad con el propio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Reconocer aspectos de la vida cotidiana de la civilización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7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Caracterizar el entorno geográfico de las civilizaciones estudiadas, utilizando vocabulario geográfico adecuado </w:t>
            </w:r>
          </w:p>
          <w:p w:rsidR="00000000" w:rsidDel="00000000" w:rsidP="00000000" w:rsidRDefault="00000000" w:rsidRPr="00000000" w14:paraId="000000E2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3 Priorizado </w:t>
            </w:r>
          </w:p>
          <w:p w:rsidR="00000000" w:rsidDel="00000000" w:rsidP="00000000" w:rsidRDefault="00000000" w:rsidRPr="00000000" w14:paraId="000000E4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5 Priorizado </w:t>
            </w:r>
          </w:p>
          <w:p w:rsidR="00000000" w:rsidDel="00000000" w:rsidP="00000000" w:rsidRDefault="00000000" w:rsidRPr="00000000" w14:paraId="000000E5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4 Priorizado </w:t>
            </w:r>
          </w:p>
          <w:p w:rsidR="00000000" w:rsidDel="00000000" w:rsidP="00000000" w:rsidRDefault="00000000" w:rsidRPr="00000000" w14:paraId="000000E6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16 Priorizado </w:t>
            </w:r>
          </w:p>
          <w:p w:rsidR="00000000" w:rsidDel="00000000" w:rsidP="00000000" w:rsidRDefault="00000000" w:rsidRPr="00000000" w14:paraId="000000E7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OA1  (Complementario)</w:t>
            </w:r>
          </w:p>
          <w:p w:rsidR="00000000" w:rsidDel="00000000" w:rsidP="00000000" w:rsidRDefault="00000000" w:rsidRPr="00000000" w14:paraId="000000E8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2 (Complementario)</w:t>
            </w:r>
          </w:p>
          <w:p w:rsidR="00000000" w:rsidDel="00000000" w:rsidP="00000000" w:rsidRDefault="00000000" w:rsidRPr="00000000" w14:paraId="000000E9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9 (Complementario)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09/08</w:t>
            </w:r>
          </w:p>
        </w:tc>
      </w:tr>
      <w:tr>
        <w:trPr>
          <w:cantSplit w:val="0"/>
          <w:trHeight w:val="338.456692913385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</w:t>
            </w:r>
          </w:p>
          <w:p w:rsidR="00000000" w:rsidDel="00000000" w:rsidP="00000000" w:rsidRDefault="00000000" w:rsidRPr="00000000" w14:paraId="000000F0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-Explicación Civilización Romana</w:t>
            </w:r>
          </w:p>
          <w:p w:rsidR="00000000" w:rsidDel="00000000" w:rsidP="00000000" w:rsidRDefault="00000000" w:rsidRPr="00000000" w14:paraId="000000F2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-Investigar sobre algún tema con relación a las civilizaciones estudiadas </w:t>
            </w:r>
          </w:p>
          <w:p w:rsidR="00000000" w:rsidDel="00000000" w:rsidP="00000000" w:rsidRDefault="00000000" w:rsidRPr="00000000" w14:paraId="000000F3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-Comparar modos de vida de la Antigüedad con el propio</w:t>
            </w:r>
          </w:p>
          <w:p w:rsidR="00000000" w:rsidDel="00000000" w:rsidP="00000000" w:rsidRDefault="00000000" w:rsidRPr="00000000" w14:paraId="000000F4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-Reconocer aspectos de la vida cotidiana de la civilización</w:t>
            </w:r>
          </w:p>
          <w:p w:rsidR="00000000" w:rsidDel="00000000" w:rsidP="00000000" w:rsidRDefault="00000000" w:rsidRPr="00000000" w14:paraId="000000F5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-Caracterizar el entorno geográfico de las civilizaciones estudiadas, utilizando vocabulario geográfico adecuado </w:t>
            </w:r>
          </w:p>
          <w:p w:rsidR="00000000" w:rsidDel="00000000" w:rsidP="00000000" w:rsidRDefault="00000000" w:rsidRPr="00000000" w14:paraId="000000F6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3 Priorizado </w:t>
            </w:r>
          </w:p>
          <w:p w:rsidR="00000000" w:rsidDel="00000000" w:rsidP="00000000" w:rsidRDefault="00000000" w:rsidRPr="00000000" w14:paraId="000000F7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5 Priorizado </w:t>
            </w:r>
          </w:p>
          <w:p w:rsidR="00000000" w:rsidDel="00000000" w:rsidP="00000000" w:rsidRDefault="00000000" w:rsidRPr="00000000" w14:paraId="000000F8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4 Priorizado</w:t>
            </w:r>
          </w:p>
          <w:p w:rsidR="00000000" w:rsidDel="00000000" w:rsidP="00000000" w:rsidRDefault="00000000" w:rsidRPr="00000000" w14:paraId="000000F9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16 Priorizado </w:t>
            </w:r>
          </w:p>
          <w:p w:rsidR="00000000" w:rsidDel="00000000" w:rsidP="00000000" w:rsidRDefault="00000000" w:rsidRPr="00000000" w14:paraId="000000FA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OA1  (Complementario)</w:t>
            </w:r>
          </w:p>
          <w:p w:rsidR="00000000" w:rsidDel="00000000" w:rsidP="00000000" w:rsidRDefault="00000000" w:rsidRPr="00000000" w14:paraId="000000FB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2 (Complementario) </w:t>
            </w:r>
          </w:p>
          <w:p w:rsidR="00000000" w:rsidDel="00000000" w:rsidP="00000000" w:rsidRDefault="00000000" w:rsidRPr="00000000" w14:paraId="000000FC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9 (Complementario)</w:t>
            </w:r>
          </w:p>
          <w:p w:rsidR="00000000" w:rsidDel="00000000" w:rsidP="00000000" w:rsidRDefault="00000000" w:rsidRPr="00000000" w14:paraId="000000FD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22/10</w:t>
            </w:r>
          </w:p>
        </w:tc>
      </w:tr>
      <w:tr>
        <w:trPr>
          <w:cantSplit w:val="0"/>
          <w:trHeight w:val="338.456692913385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Afiche de derechos y deberes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Reconocer que los niños tienen derechos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Investigar y comunicar sus resultados sobre algunas instituciones públicas y privadas </w:t>
            </w:r>
          </w:p>
          <w:p w:rsidR="00000000" w:rsidDel="00000000" w:rsidP="00000000" w:rsidRDefault="00000000" w:rsidRPr="00000000" w14:paraId="00000106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14  (Priorizado)</w:t>
            </w:r>
          </w:p>
          <w:p w:rsidR="00000000" w:rsidDel="00000000" w:rsidP="00000000" w:rsidRDefault="00000000" w:rsidRPr="00000000" w14:paraId="00000108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11 (Priorizado) </w:t>
            </w:r>
          </w:p>
          <w:p w:rsidR="00000000" w:rsidDel="00000000" w:rsidP="00000000" w:rsidRDefault="00000000" w:rsidRPr="00000000" w14:paraId="00000109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15 (Priorizado)</w:t>
            </w:r>
          </w:p>
          <w:p w:rsidR="00000000" w:rsidDel="00000000" w:rsidP="00000000" w:rsidRDefault="00000000" w:rsidRPr="00000000" w14:paraId="0000010A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29/11</w:t>
            </w:r>
          </w:p>
        </w:tc>
      </w:tr>
    </w:tbl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left="0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ind w:left="0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ind w:left="0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MARÍA JESÚS GARRETÓN 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ind w:left="0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ind w:left="0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Reemplazo: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0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Damaris Muñoz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Seres Mitológicos.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Recrear el Dragón Chino con materiales reciclados.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left="0" w:right="-26.929133858268415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left="0" w:righ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06-08-24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Mitología Griega.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Crean vasija, utilizando alguna de las características propias de la cerámica griega.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left="0" w:right="-26.929133858268415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left="0" w:righ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03-09-24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Art Nouveau.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Realizan grabado en plumavit, inspirados en la obra del artista Antonio Gaudí.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left="0" w:right="-26.929133858268415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left="0" w:right="10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08-10-24</w:t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1910.5517578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CARLOS VÁSQUEZ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un Objeto Tecnológico: 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4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Elaborar un objeto tecnológico para resolver problemas, seleccionando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4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Probar y evaluar la calidad de los trabajos propios o de otros</w:t>
            </w:r>
          </w:p>
          <w:p w:rsidR="00000000" w:rsidDel="00000000" w:rsidP="00000000" w:rsidRDefault="00000000" w:rsidRPr="00000000" w14:paraId="0000012F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03     -        OA 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02/10</w:t>
            </w:r>
          </w:p>
        </w:tc>
      </w:tr>
      <w:tr>
        <w:trPr>
          <w:cantSplit w:val="0"/>
          <w:trHeight w:val="3134.252929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presentación en procesador de textos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1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Usar software de presentación para organizar y comunicar ideas para diferentes propósitos.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1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Usar procesador de textos para crear, editar, dar formato y guardar información.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1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Usar internet y buscadores para localizar, extraer y almacenar información, considerando la seguridad de la fuente.</w:t>
            </w:r>
          </w:p>
          <w:p w:rsidR="00000000" w:rsidDel="00000000" w:rsidP="00000000" w:rsidRDefault="00000000" w:rsidRPr="00000000" w14:paraId="00000139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OA 05    -       OA 06        -    OA 07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13/11</w:t>
            </w:r>
          </w:p>
        </w:tc>
      </w:tr>
    </w:tbl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451.9685039370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247.2440944881891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247.2440944881891"/>
          </w:tblGrid>
        </w:tblGridChange>
      </w:tblGrid>
      <w:tr>
        <w:trPr>
          <w:cantSplit w:val="0"/>
          <w:trHeight w:val="730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NATALIE JORQUERA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OA1</w:t>
            </w:r>
            <w:r w:rsidDel="00000000" w:rsidR="00000000" w:rsidRPr="00000000">
              <w:rPr>
                <w:b w:val="1"/>
                <w:rtl w:val="0"/>
              </w:rPr>
              <w:t xml:space="preserve"> Lenguaje Musical</w:t>
            </w:r>
            <w:r w:rsidDel="00000000" w:rsidR="00000000" w:rsidRPr="00000000">
              <w:rPr>
                <w:rtl w:val="0"/>
              </w:rPr>
              <w:t xml:space="preserve">, aplicar cualidades del sonido. (Escritos y prácticos)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Agosto</w:t>
            </w:r>
          </w:p>
        </w:tc>
      </w:tr>
      <w:tr>
        <w:trPr>
          <w:cantSplit w:val="0"/>
          <w:trHeight w:val="1579.8925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OA2 </w:t>
            </w:r>
            <w:r w:rsidDel="00000000" w:rsidR="00000000" w:rsidRPr="00000000">
              <w:rPr>
                <w:b w:val="1"/>
                <w:rtl w:val="0"/>
              </w:rPr>
              <w:t xml:space="preserve">Audiciones musicales:</w:t>
            </w:r>
            <w:r w:rsidDel="00000000" w:rsidR="00000000" w:rsidRPr="00000000">
              <w:rPr>
                <w:rtl w:val="0"/>
              </w:rPr>
              <w:t xml:space="preserve"> Relacionan los escuchado con sensaciones, emociones e ideas en forma clara y segura.</w:t>
            </w:r>
          </w:p>
          <w:p w:rsidR="00000000" w:rsidDel="00000000" w:rsidP="00000000" w:rsidRDefault="00000000" w:rsidRPr="00000000" w14:paraId="00000149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Manifiestan interés por escuchar música (piden repetir una</w:t>
            </w:r>
          </w:p>
          <w:p w:rsidR="00000000" w:rsidDel="00000000" w:rsidP="00000000" w:rsidRDefault="00000000" w:rsidRPr="00000000" w14:paraId="0000014A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audición, hacen preguntas con respecto a ella, piden conocer música parecida, etcétera). Himno Nacional de Chile.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Agosto</w:t>
            </w:r>
          </w:p>
        </w:tc>
      </w:tr>
      <w:tr>
        <w:trPr>
          <w:cantSplit w:val="0"/>
          <w:trHeight w:val="557.95898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</w:t>
            </w:r>
            <w:r w:rsidDel="00000000" w:rsidR="00000000" w:rsidRPr="00000000">
              <w:rPr>
                <w:b w:val="1"/>
                <w:rtl w:val="0"/>
              </w:rPr>
              <w:t xml:space="preserve">Repertorio instrumental y vocal.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-141.7322834645671" w:right="-64.133858267715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Septiembre</w:t>
            </w:r>
          </w:p>
        </w:tc>
      </w:tr>
      <w:tr>
        <w:trPr>
          <w:cantSplit w:val="0"/>
          <w:trHeight w:val="2055.8496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OA4 </w:t>
            </w:r>
            <w:r w:rsidDel="00000000" w:rsidR="00000000" w:rsidRPr="00000000">
              <w:rPr>
                <w:b w:val="1"/>
                <w:rtl w:val="0"/>
              </w:rPr>
              <w:t xml:space="preserve">Cantar y tocar repertorio con instrumentos de percusión y melódicos.</w:t>
            </w:r>
          </w:p>
          <w:p w:rsidR="00000000" w:rsidDel="00000000" w:rsidP="00000000" w:rsidRDefault="00000000" w:rsidRPr="00000000" w14:paraId="00000155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Recitan rítmicamente a más de una voz. Tocan sonidos, patrones o frases simples, haciendo un buen uso de su instrumento melódico. Cantan con naturalidad, adoptando una postura sin tensiones y cuidando la emisión de la voz (respiración, modulación y uso de resonadores).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 de noviembre</w:t>
            </w:r>
          </w:p>
        </w:tc>
      </w:tr>
    </w:tbl>
    <w:p w:rsidR="00000000" w:rsidDel="00000000" w:rsidP="00000000" w:rsidRDefault="00000000" w:rsidRPr="00000000" w14:paraId="0000015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621.921259842519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 Unidad N°3: Preparación muestra folclórica.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Agosto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2) Unidad N°3: Presentación danza tradicional.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 Sept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3) Unidad N°4: Juegos predeportivos generales y específicos.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21-24 Oct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 Unidad N°4: Actividad física y alimentación saludable.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Nov.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5) Demostrar adquisición de hábitos de higiene.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before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565.22834645669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afiches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 de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Agosto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 de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Octubre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mascotas.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 de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Octubre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 de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oviembre</w:t>
            </w:r>
          </w:p>
        </w:tc>
      </w:tr>
    </w:tbl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1191.9140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 Story world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Adjetivos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Describir Vestimenta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ind w:left="-141.7322834645671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12-08-24</w:t>
            </w:r>
          </w:p>
        </w:tc>
      </w:tr>
      <w:tr>
        <w:trPr>
          <w:cantSplit w:val="0"/>
          <w:trHeight w:val="102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Sports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Like/Dislike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ind w:left="-141.7322834645671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30-09-24</w:t>
            </w:r>
          </w:p>
        </w:tc>
      </w:tr>
      <w:tr>
        <w:trPr>
          <w:cantSplit w:val="0"/>
          <w:trHeight w:val="1191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5: Nature Park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17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17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 que un animal puede hacer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17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Descripción de un animal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ind w:left="-141.7322834645671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11-11-24</w:t>
            </w:r>
          </w:p>
        </w:tc>
      </w:tr>
    </w:tbl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